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3A4CA1"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3A4CA1">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A530CED" w:rsidR="00027B83" w:rsidRDefault="009E6490" w:rsidP="009E6490">
            <w:pPr>
              <w:spacing w:before="100" w:beforeAutospacing="1" w:after="100" w:afterAutospacing="1"/>
              <w:rPr>
                <w:kern w:val="2"/>
                <w:szCs w:val="24"/>
              </w:rPr>
            </w:pPr>
            <w:r w:rsidRPr="001A7861">
              <w:rPr>
                <w:color w:val="000000"/>
              </w:rPr>
              <w:t>Kauko personažo sukūrim</w:t>
            </w:r>
            <w:r>
              <w:rPr>
                <w:color w:val="000000"/>
              </w:rPr>
              <w:t>o</w:t>
            </w:r>
            <w:r w:rsidRPr="001A7861">
              <w:rPr>
                <w:color w:val="000000"/>
              </w:rPr>
              <w:t xml:space="preserve"> ir edukacinių </w:t>
            </w:r>
            <w:r>
              <w:rPr>
                <w:color w:val="000000"/>
              </w:rPr>
              <w:t xml:space="preserve">interaktyvių </w:t>
            </w:r>
            <w:r w:rsidRPr="001A7861">
              <w:rPr>
                <w:color w:val="000000"/>
              </w:rPr>
              <w:t xml:space="preserve">priemonių įgyvendinimas </w:t>
            </w:r>
            <w:r>
              <w:rPr>
                <w:color w:val="000000"/>
              </w:rPr>
              <w:t xml:space="preserve">Pilių </w:t>
            </w:r>
            <w:r w:rsidRPr="001A7861">
              <w:rPr>
                <w:color w:val="000000"/>
              </w:rPr>
              <w:t>piliakalnio teritorijoje</w:t>
            </w:r>
            <w:r>
              <w:rPr>
                <w:color w:val="000000"/>
              </w:rPr>
              <w:t xml:space="preserve"> paslaugos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E119A94" w:rsidR="00027B83" w:rsidRDefault="009E6490">
            <w:pPr>
              <w:jc w:val="center"/>
              <w:rPr>
                <w:kern w:val="2"/>
                <w:szCs w:val="24"/>
              </w:rPr>
            </w:pPr>
            <w:r>
              <w:rPr>
                <w:kern w:val="2"/>
                <w:szCs w:val="24"/>
              </w:rPr>
              <w:t>Šilalės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EDA6CE7" w:rsidR="00027B83" w:rsidRDefault="00F01800">
            <w:pPr>
              <w:jc w:val="center"/>
              <w:rPr>
                <w:kern w:val="2"/>
                <w:szCs w:val="24"/>
              </w:rPr>
            </w:pPr>
            <w:r>
              <w:rPr>
                <w:kern w:val="2"/>
                <w:szCs w:val="24"/>
              </w:rPr>
              <w:t>188773720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EAA6ABD" w:rsidR="00027B83" w:rsidRDefault="00F01800">
            <w:pPr>
              <w:jc w:val="center"/>
              <w:rPr>
                <w:kern w:val="2"/>
                <w:szCs w:val="24"/>
              </w:rPr>
            </w:pPr>
            <w:r>
              <w:rPr>
                <w:kern w:val="2"/>
                <w:szCs w:val="24"/>
              </w:rPr>
              <w:t xml:space="preserve">J. Basanavičiaus g. 2-1, 75138 Šilalė </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0D448DA" w:rsidR="00027B83" w:rsidRDefault="00F01800" w:rsidP="00F01800">
            <w:pPr>
              <w:rPr>
                <w:kern w:val="2"/>
                <w:szCs w:val="24"/>
              </w:rPr>
            </w:pPr>
            <w:r>
              <w:rPr>
                <w:kern w:val="2"/>
                <w:szCs w:val="24"/>
              </w:rPr>
              <w:t>LT5240100044500040033</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AFBAA1C" w:rsidR="00027B83" w:rsidRDefault="00F01800" w:rsidP="00F01800">
            <w:pPr>
              <w:rPr>
                <w:kern w:val="2"/>
                <w:szCs w:val="24"/>
              </w:rPr>
            </w:pPr>
            <w:r>
              <w:rPr>
                <w:kern w:val="2"/>
                <w:szCs w:val="24"/>
              </w:rPr>
              <w:t>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3B9E8FD" w:rsidR="00027B83" w:rsidRDefault="00F01800" w:rsidP="00F01800">
            <w:pPr>
              <w:rPr>
                <w:kern w:val="2"/>
                <w:szCs w:val="24"/>
              </w:rPr>
            </w:pPr>
            <w:r>
              <w:rPr>
                <w:kern w:val="2"/>
                <w:szCs w:val="24"/>
              </w:rPr>
              <w:t>0449 76114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C23C7A5" w:rsidR="00027B83" w:rsidRDefault="00F01800" w:rsidP="00F01800">
            <w:pPr>
              <w:rPr>
                <w:kern w:val="2"/>
                <w:szCs w:val="24"/>
              </w:rPr>
            </w:pPr>
            <w:hyperlink r:id="rId10" w:history="1">
              <w:r w:rsidRPr="00430322">
                <w:rPr>
                  <w:rStyle w:val="Hipersaitas"/>
                  <w:kern w:val="2"/>
                  <w:szCs w:val="24"/>
                </w:rPr>
                <w:t>administratorius@silale.lt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rsidP="00F01800">
            <w:pP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4176DF3F" w:rsidR="00027B83" w:rsidRDefault="009E6490">
            <w:pPr>
              <w:rPr>
                <w:color w:val="4472C4"/>
                <w:kern w:val="2"/>
                <w:szCs w:val="24"/>
              </w:rPr>
            </w:pPr>
            <w:r>
              <w:rPr>
                <w:color w:val="4472C4"/>
                <w:kern w:val="2"/>
                <w:szCs w:val="24"/>
              </w:rPr>
              <w:lastRenderedPageBreak/>
              <w:t xml:space="preserve">Investicijų ir urbanistikos skyriaus vyriausioji specialistė Simona Marozienė, el. paštas </w:t>
            </w:r>
            <w:hyperlink r:id="rId11" w:history="1">
              <w:r w:rsidRPr="000674F4">
                <w:rPr>
                  <w:rStyle w:val="Hipersaitas"/>
                  <w:kern w:val="2"/>
                  <w:szCs w:val="24"/>
                </w:rPr>
                <w:t>simona.maroziene@silale.lt</w:t>
              </w:r>
            </w:hyperlink>
            <w:r>
              <w:rPr>
                <w:color w:val="4472C4"/>
                <w:kern w:val="2"/>
                <w:szCs w:val="24"/>
              </w:rPr>
              <w:t xml:space="preserve">, </w:t>
            </w:r>
            <w:proofErr w:type="spellStart"/>
            <w:r>
              <w:rPr>
                <w:color w:val="4472C4"/>
                <w:kern w:val="2"/>
                <w:szCs w:val="24"/>
              </w:rPr>
              <w:t>tel</w:t>
            </w:r>
            <w:proofErr w:type="spellEnd"/>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7A1ADAB" w:rsidR="00027B83" w:rsidRDefault="000B0897" w:rsidP="009E6490">
            <w:pPr>
              <w:spacing w:before="100" w:beforeAutospacing="1" w:after="100" w:afterAutospacing="1"/>
              <w:rPr>
                <w:color w:val="000000"/>
                <w:kern w:val="2"/>
                <w:szCs w:val="24"/>
              </w:rPr>
            </w:pPr>
            <w:r>
              <w:rPr>
                <w:kern w:val="2"/>
                <w:szCs w:val="24"/>
              </w:rPr>
              <w:t>Tiekėjas įsipareigoja Sutartyje numatytomis sąlygomis suteikti Pirkėjui Paslaugas</w:t>
            </w:r>
            <w:r w:rsidR="009E6490">
              <w:rPr>
                <w:kern w:val="2"/>
                <w:szCs w:val="24"/>
              </w:rPr>
              <w:t>: sukurti Ka</w:t>
            </w:r>
            <w:r w:rsidR="009E6490" w:rsidRPr="001A7861">
              <w:rPr>
                <w:color w:val="000000"/>
              </w:rPr>
              <w:t>uko personaž</w:t>
            </w:r>
            <w:r w:rsidR="009E6490">
              <w:rPr>
                <w:color w:val="000000"/>
              </w:rPr>
              <w:t>ą</w:t>
            </w:r>
            <w:r w:rsidR="009E6490" w:rsidRPr="001A7861">
              <w:rPr>
                <w:color w:val="000000"/>
              </w:rPr>
              <w:t xml:space="preserve"> ir </w:t>
            </w:r>
            <w:r w:rsidR="009E6490">
              <w:rPr>
                <w:color w:val="000000"/>
              </w:rPr>
              <w:t xml:space="preserve">įgyvendinti </w:t>
            </w:r>
            <w:r w:rsidR="009E6490" w:rsidRPr="001A7861">
              <w:rPr>
                <w:color w:val="000000"/>
              </w:rPr>
              <w:t>edukacin</w:t>
            </w:r>
            <w:r w:rsidR="009E6490">
              <w:rPr>
                <w:color w:val="000000"/>
              </w:rPr>
              <w:t>es</w:t>
            </w:r>
            <w:r w:rsidR="009E6490" w:rsidRPr="001A7861">
              <w:rPr>
                <w:color w:val="000000"/>
              </w:rPr>
              <w:t xml:space="preserve"> </w:t>
            </w:r>
            <w:r w:rsidR="009E6490">
              <w:rPr>
                <w:color w:val="000000"/>
              </w:rPr>
              <w:t xml:space="preserve">interaktyvias </w:t>
            </w:r>
            <w:r w:rsidR="009E6490" w:rsidRPr="001A7861">
              <w:rPr>
                <w:color w:val="000000"/>
              </w:rPr>
              <w:t>priemon</w:t>
            </w:r>
            <w:r w:rsidR="009E6490">
              <w:rPr>
                <w:color w:val="000000"/>
              </w:rPr>
              <w:t>es</w:t>
            </w:r>
            <w:r w:rsidR="009E6490" w:rsidRPr="001A7861">
              <w:rPr>
                <w:color w:val="000000"/>
              </w:rPr>
              <w:t xml:space="preserve"> </w:t>
            </w:r>
            <w:r w:rsidR="009E6490">
              <w:rPr>
                <w:color w:val="000000"/>
              </w:rPr>
              <w:t xml:space="preserve">Pilių </w:t>
            </w:r>
            <w:r w:rsidR="009E6490" w:rsidRPr="001A7861">
              <w:rPr>
                <w:color w:val="000000"/>
              </w:rPr>
              <w:t>piliakalnio teritorijoje</w:t>
            </w:r>
            <w:r w:rsidR="009E6490">
              <w:rPr>
                <w:color w:val="000000"/>
              </w:rPr>
              <w:t xml:space="preserve">, Šilalės rajone </w:t>
            </w:r>
            <w:r>
              <w:rPr>
                <w:color w:val="000000"/>
                <w:kern w:val="2"/>
                <w:szCs w:val="24"/>
              </w:rPr>
              <w:t>(toliau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60DA72B" w:rsidR="00027B83" w:rsidRDefault="009E6490" w:rsidP="009E6490">
            <w:pPr>
              <w:spacing w:before="100" w:beforeAutospacing="1" w:after="100" w:afterAutospacing="1"/>
              <w:rPr>
                <w:kern w:val="2"/>
                <w:szCs w:val="24"/>
              </w:rPr>
            </w:pPr>
            <w:r w:rsidRPr="001A7861">
              <w:rPr>
                <w:color w:val="000000"/>
              </w:rPr>
              <w:t>Kauko personažo sukūrim</w:t>
            </w:r>
            <w:r>
              <w:rPr>
                <w:color w:val="000000"/>
              </w:rPr>
              <w:t>o</w:t>
            </w:r>
            <w:r w:rsidRPr="001A7861">
              <w:rPr>
                <w:color w:val="000000"/>
              </w:rPr>
              <w:t xml:space="preserve"> ir edukacinių </w:t>
            </w:r>
            <w:r>
              <w:rPr>
                <w:color w:val="000000"/>
              </w:rPr>
              <w:t xml:space="preserve">interaktyvių </w:t>
            </w:r>
            <w:r w:rsidRPr="001A7861">
              <w:rPr>
                <w:color w:val="000000"/>
              </w:rPr>
              <w:t xml:space="preserve">priemonių įgyvendinimas </w:t>
            </w:r>
            <w:r>
              <w:rPr>
                <w:color w:val="000000"/>
              </w:rPr>
              <w:t xml:space="preserve">Pilių </w:t>
            </w:r>
            <w:r w:rsidRPr="001A7861">
              <w:rPr>
                <w:color w:val="000000"/>
              </w:rPr>
              <w:t>piliakalnio teritorijoje</w:t>
            </w:r>
            <w:r>
              <w:rPr>
                <w:color w:val="000000"/>
              </w:rPr>
              <w:t xml:space="preserve"> paslaugos pirkimas (skelbiama apklausa).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16B7CF2" w:rsidR="00027B83" w:rsidRDefault="00F01800">
            <w:pPr>
              <w:rPr>
                <w:kern w:val="2"/>
                <w:szCs w:val="24"/>
              </w:rPr>
            </w:pPr>
            <w:r>
              <w:rPr>
                <w:kern w:val="2"/>
                <w:szCs w:val="24"/>
              </w:rPr>
              <w:t>Regioninės pažangos priemonė 01-004-07-01-01 (RE) „Paskatinti regionų, funkcinių zonų, savivaldybių ir miestų ekonominį augimą pasitelkiant jų turimus išteklius“.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911D133" w14:textId="73D79F5B" w:rsidR="009E6490" w:rsidRPr="00AB657C" w:rsidRDefault="000B0897" w:rsidP="009E6490">
            <w:r>
              <w:rPr>
                <w:szCs w:val="24"/>
              </w:rPr>
              <w:t xml:space="preserve">Tiekėjas Paslaugas įsipareigoja suteikti </w:t>
            </w:r>
            <w:r>
              <w:rPr>
                <w:b/>
                <w:szCs w:val="24"/>
              </w:rPr>
              <w:t>ne vėliau kaip per</w:t>
            </w:r>
            <w:r>
              <w:rPr>
                <w:szCs w:val="24"/>
              </w:rPr>
              <w:t xml:space="preserve"> </w:t>
            </w:r>
            <w:r w:rsidR="009E6490">
              <w:rPr>
                <w:szCs w:val="24"/>
              </w:rPr>
              <w:t>24 (dvidešimt keturis mėnesius)</w:t>
            </w:r>
            <w:r>
              <w:rPr>
                <w:color w:val="000000"/>
                <w:szCs w:val="24"/>
              </w:rPr>
              <w:t xml:space="preserve"> nuo Sutarties įsigaliojimo dienos</w:t>
            </w:r>
            <w:r w:rsidR="009E6490">
              <w:rPr>
                <w:color w:val="000000"/>
                <w:szCs w:val="24"/>
              </w:rPr>
              <w:t>. Įsigaliojus sutarčiai</w:t>
            </w:r>
            <w:r w:rsidR="009E6490" w:rsidRPr="00AB657C">
              <w:t xml:space="preserve"> per 30 k. d. </w:t>
            </w:r>
            <w:r w:rsidR="009E6490">
              <w:t xml:space="preserve">Tiekėjas </w:t>
            </w:r>
            <w:r w:rsidR="009E6490" w:rsidRPr="00AB657C">
              <w:t>suderin</w:t>
            </w:r>
            <w:r w:rsidR="009E6490">
              <w:t>a</w:t>
            </w:r>
            <w:r w:rsidR="009E6490" w:rsidRPr="00AB657C">
              <w:t xml:space="preserve"> su </w:t>
            </w:r>
            <w:r w:rsidR="009E6490">
              <w:t>U</w:t>
            </w:r>
            <w:r w:rsidR="009E6490" w:rsidRPr="00AB657C">
              <w:t xml:space="preserve">žsakovu paslaugų ir personažo įrengimo darbų grafiką, pagal kurį Tiekėjas įsipareigos atlikti visas paslaugas pagal pasirašytą sutartį. </w:t>
            </w:r>
          </w:p>
          <w:p w14:paraId="36B51A80" w14:textId="32096A02"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742D7FB1" w:rsidR="007A75C6" w:rsidRDefault="007A75C6" w:rsidP="007A75C6">
            <w:pPr>
              <w:jc w:val="both"/>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9E6490">
              <w:rPr>
                <w:kern w:val="2"/>
                <w:szCs w:val="24"/>
              </w:rPr>
              <w:t xml:space="preserve"> 5 (penkias) darbo dienas</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9E6490">
              <w:rPr>
                <w:kern w:val="2"/>
                <w:szCs w:val="24"/>
              </w:rPr>
              <w:t xml:space="preserve"> 1 (vieno) mėnesio </w:t>
            </w:r>
            <w:r>
              <w:rPr>
                <w:kern w:val="2"/>
                <w:szCs w:val="24"/>
              </w:rPr>
              <w:t>laikotarpiui.</w:t>
            </w:r>
          </w:p>
          <w:p w14:paraId="6DCF4A22" w14:textId="1088AD41"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66B4524" w:rsidR="00027B83" w:rsidRDefault="00027B83">
            <w:pPr>
              <w:rPr>
                <w:szCs w:val="24"/>
              </w:rPr>
            </w:pPr>
          </w:p>
        </w:tc>
      </w:tr>
      <w:tr w:rsidR="00027B83" w14:paraId="63190814" w14:textId="77777777" w:rsidTr="009E6490">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C486E90"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C8C4361" w:rsidR="00027B83" w:rsidRDefault="000B0897">
            <w:pPr>
              <w:rPr>
                <w:szCs w:val="24"/>
              </w:rPr>
            </w:pPr>
            <w:r>
              <w:rPr>
                <w:kern w:val="2"/>
                <w:szCs w:val="24"/>
              </w:rPr>
              <w:t xml:space="preserve">Turi būti </w:t>
            </w:r>
            <w:r w:rsidRPr="009E6490">
              <w:rPr>
                <w:kern w:val="2"/>
                <w:szCs w:val="24"/>
              </w:rPr>
              <w:t xml:space="preserve">pateikiami šie dokumentai: Paslaugų perdavimo-priėmimo aktas ir Sąskaita  Tiekėjui nepateikus nurodytų dokumentų, laikoma, kad Paslaugos neatitinka Sutartyje </w:t>
            </w:r>
            <w:r>
              <w:rPr>
                <w:kern w:val="2"/>
                <w:szCs w:val="24"/>
              </w:rPr>
              <w:t>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4DD0913C"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33B48A5D"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796C637" w:rsidR="00027B83" w:rsidRPr="00403426" w:rsidRDefault="000B0897">
            <w:pPr>
              <w:rPr>
                <w:szCs w:val="24"/>
              </w:rPr>
            </w:pPr>
            <w:r w:rsidRPr="00403426">
              <w:rPr>
                <w:kern w:val="2"/>
                <w:szCs w:val="24"/>
              </w:rPr>
              <w:t>Sutarties kaina bus perskaičiuojam</w:t>
            </w:r>
            <w:r w:rsidR="00403426" w:rsidRPr="00403426">
              <w:rPr>
                <w:kern w:val="2"/>
                <w:szCs w:val="24"/>
              </w:rPr>
              <w:t>a</w:t>
            </w:r>
            <w:r w:rsidRPr="00403426">
              <w:rPr>
                <w:kern w:val="2"/>
                <w:szCs w:val="24"/>
              </w:rPr>
              <w:t>:</w:t>
            </w:r>
          </w:p>
          <w:p w14:paraId="5139C732" w14:textId="77777777" w:rsidR="00027B83" w:rsidRPr="00403426" w:rsidRDefault="000B0897">
            <w:pPr>
              <w:rPr>
                <w:kern w:val="2"/>
                <w:szCs w:val="24"/>
              </w:rPr>
            </w:pPr>
            <w:r w:rsidRPr="00403426">
              <w:rPr>
                <w:kern w:val="2"/>
                <w:szCs w:val="24"/>
              </w:rPr>
              <w:t>5.3.1. dėl PVM tarifo pasikeitimo;</w:t>
            </w:r>
          </w:p>
          <w:p w14:paraId="662EA503" w14:textId="042472F4" w:rsidR="00027B83" w:rsidRDefault="000B0897" w:rsidP="00403426">
            <w:pPr>
              <w:rPr>
                <w:color w:val="FF0000"/>
                <w:kern w:val="2"/>
                <w:szCs w:val="24"/>
              </w:rPr>
            </w:pPr>
            <w:r w:rsidRPr="00403426">
              <w:rPr>
                <w:kern w:val="2"/>
                <w:szCs w:val="24"/>
              </w:rPr>
              <w:t>5.3.</w:t>
            </w:r>
            <w:r w:rsidR="00403426" w:rsidRPr="00403426">
              <w:rPr>
                <w:kern w:val="2"/>
                <w:szCs w:val="24"/>
              </w:rPr>
              <w:t>2</w:t>
            </w:r>
            <w:r w:rsidRPr="00403426">
              <w:rPr>
                <w:kern w:val="2"/>
                <w:szCs w:val="24"/>
              </w:rPr>
              <w:t>. dėl kainų lygio pokyčio</w:t>
            </w:r>
            <w:r w:rsidR="00403426" w:rsidRPr="00403426">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4296D1CC" w:rsidR="00027B83" w:rsidRDefault="000B0897">
            <w:pPr>
              <w:rPr>
                <w:szCs w:val="24"/>
              </w:rPr>
            </w:pPr>
            <w:r>
              <w:rPr>
                <w:kern w:val="2"/>
                <w:szCs w:val="24"/>
              </w:rPr>
              <w:t>Perskaičiuota (-i)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3C29E8F2"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49151AB" w:rsidR="006F0803" w:rsidRDefault="006F0803" w:rsidP="006F0803">
            <w:pPr>
              <w:rPr>
                <w:b/>
                <w:kern w:val="2"/>
                <w:szCs w:val="24"/>
              </w:rPr>
            </w:pPr>
          </w:p>
        </w:tc>
        <w:tc>
          <w:tcPr>
            <w:tcW w:w="6441" w:type="dxa"/>
            <w:gridSpan w:val="2"/>
          </w:tcPr>
          <w:p w14:paraId="641B3480" w14:textId="2F05757B" w:rsidR="006F0803" w:rsidRPr="00D51AD9" w:rsidRDefault="006F0803" w:rsidP="006F0803">
            <w:pPr>
              <w:rPr>
                <w:szCs w:val="24"/>
              </w:rPr>
            </w:pPr>
            <w:r w:rsidRPr="00293127">
              <w:rPr>
                <w:szCs w:val="24"/>
              </w:rPr>
              <w:t xml:space="preserve">5.3.3.1. Bet kuri Sutarties Šalis Sutarties galiojimo metu turi teisę inicijuoti Sutarties kainos peržiūrą (keitimą) ne anksčiau kaip po </w:t>
            </w:r>
            <w:r w:rsidR="00293127" w:rsidRPr="00293127">
              <w:rPr>
                <w:szCs w:val="24"/>
              </w:rPr>
              <w:t>6 (šešių) mėnesių</w:t>
            </w:r>
            <w:r w:rsidRPr="00293127">
              <w:rPr>
                <w:szCs w:val="24"/>
              </w:rPr>
              <w:t xml:space="preserve"> </w:t>
            </w:r>
            <w:r w:rsidRPr="00A07FCD">
              <w:rPr>
                <w:szCs w:val="24"/>
              </w:rPr>
              <w:t xml:space="preserve">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w:t>
            </w:r>
            <w:r w:rsidRPr="00D51AD9">
              <w:rPr>
                <w:szCs w:val="24"/>
              </w:rPr>
              <w:t xml:space="preserve">kaip nustatyta 5.3.3.6 punkte, viršija 5 procentus </w:t>
            </w:r>
            <w:r w:rsidRPr="00D51AD9">
              <w:rPr>
                <w:szCs w:val="24"/>
              </w:rPr>
              <w:lastRenderedPageBreak/>
              <w:t xml:space="preserve">Sutarties kainos </w:t>
            </w:r>
            <w:r>
              <w:rPr>
                <w:szCs w:val="24"/>
              </w:rPr>
              <w:t xml:space="preserve">peržiūra atliekama ne rečiau kaip kas </w:t>
            </w:r>
            <w:r w:rsidR="00372BA1">
              <w:rPr>
                <w:szCs w:val="24"/>
              </w:rPr>
              <w:t>6 (šeši)</w:t>
            </w:r>
            <w:r>
              <w:rPr>
                <w:color w:val="4472C4"/>
                <w:szCs w:val="24"/>
              </w:rPr>
              <w:t xml:space="preserve"> </w:t>
            </w:r>
            <w:r>
              <w:rPr>
                <w:szCs w:val="24"/>
              </w:rPr>
              <w:t>mėnesiai.</w:t>
            </w:r>
          </w:p>
          <w:p w14:paraId="02B9F6AF" w14:textId="7149A1CB" w:rsidR="006F0803" w:rsidRPr="008C56F6" w:rsidRDefault="006F0803" w:rsidP="006F0803">
            <w:pPr>
              <w:rPr>
                <w:kern w:val="2"/>
                <w:szCs w:val="24"/>
                <w:shd w:val="clear" w:color="auto" w:fill="FFFFFF"/>
              </w:rPr>
            </w:pPr>
            <w:r w:rsidRPr="00D51AD9">
              <w:rPr>
                <w:kern w:val="2"/>
                <w:szCs w:val="24"/>
              </w:rPr>
              <w:t>5.3.3.2. Sutarties k</w:t>
            </w:r>
            <w:r w:rsidRPr="00D51AD9">
              <w:rPr>
                <w:kern w:val="2"/>
                <w:szCs w:val="24"/>
                <w:shd w:val="clear" w:color="auto" w:fill="FFFFFF"/>
              </w:rPr>
              <w:t xml:space="preserve">aina peržiūrimi tik tai Sutarties daliai, kuri nėra išpirkta, t. y. Paslaugoms, kurios nėra priimtos ir apmokėtos. Vėlesnė Sutarties kainos  peržiūra </w:t>
            </w:r>
            <w:r>
              <w:rPr>
                <w:color w:val="000000"/>
                <w:kern w:val="2"/>
                <w:szCs w:val="24"/>
                <w:shd w:val="clear" w:color="auto" w:fill="FFFFFF"/>
              </w:rPr>
              <w:t xml:space="preserve">negali apimti laikotarpio, už kurį jau </w:t>
            </w:r>
            <w:r w:rsidRPr="008C56F6">
              <w:rPr>
                <w:kern w:val="2"/>
                <w:szCs w:val="24"/>
                <w:shd w:val="clear" w:color="auto" w:fill="FFFFFF"/>
              </w:rPr>
              <w:t>buvo atlikta peržiūra.</w:t>
            </w:r>
          </w:p>
          <w:p w14:paraId="3339456E" w14:textId="668C18D3" w:rsidR="006F0803" w:rsidRPr="008C56F6" w:rsidRDefault="006F0803" w:rsidP="006F0803">
            <w:pPr>
              <w:rPr>
                <w:kern w:val="2"/>
                <w:szCs w:val="24"/>
                <w:shd w:val="clear" w:color="auto" w:fill="FFFFFF"/>
              </w:rPr>
            </w:pPr>
            <w:r w:rsidRPr="008C56F6">
              <w:rPr>
                <w:kern w:val="2"/>
                <w:szCs w:val="24"/>
              </w:rPr>
              <w:t xml:space="preserve">5.3.3.3. </w:t>
            </w:r>
            <w:r w:rsidRPr="008C56F6">
              <w:rPr>
                <w:kern w:val="2"/>
                <w:szCs w:val="24"/>
                <w:shd w:val="clear" w:color="auto" w:fill="FFFFFF"/>
              </w:rPr>
              <w:t>Jeigu P</w:t>
            </w:r>
            <w:r w:rsidRPr="008C56F6">
              <w:rPr>
                <w:szCs w:val="24"/>
              </w:rPr>
              <w:t>aslaugų teikimas</w:t>
            </w:r>
            <w:r w:rsidRPr="008C56F6">
              <w:rPr>
                <w:kern w:val="2"/>
                <w:szCs w:val="24"/>
                <w:shd w:val="clear" w:color="auto" w:fill="FFFFFF"/>
              </w:rPr>
              <w:t xml:space="preserve"> vėluoja dėl Tiekėjo kaltės, uždelstų suteikti P</w:t>
            </w:r>
            <w:r w:rsidRPr="008C56F6">
              <w:rPr>
                <w:szCs w:val="24"/>
              </w:rPr>
              <w:t>aslaugų</w:t>
            </w:r>
            <w:r w:rsidRPr="008C56F6">
              <w:rPr>
                <w:kern w:val="2"/>
                <w:szCs w:val="24"/>
                <w:shd w:val="clear" w:color="auto" w:fill="FFFFFF"/>
              </w:rPr>
              <w:t xml:space="preserve"> kaina nėra perskaičiuojam</w:t>
            </w:r>
            <w:r w:rsidR="00341DB2" w:rsidRPr="008C56F6">
              <w:rPr>
                <w:kern w:val="2"/>
                <w:szCs w:val="24"/>
                <w:shd w:val="clear" w:color="auto" w:fill="FFFFFF"/>
              </w:rPr>
              <w:t>a</w:t>
            </w:r>
            <w:r w:rsidRPr="008C56F6">
              <w:rPr>
                <w:kern w:val="2"/>
                <w:szCs w:val="24"/>
                <w:shd w:val="clear" w:color="auto" w:fill="FFFFFF"/>
              </w:rPr>
              <w:t xml:space="preserve"> dėl kainų lygio kilimo (gali būti mažinami, tačiau negali būti didinami).</w:t>
            </w:r>
          </w:p>
          <w:p w14:paraId="37296D19" w14:textId="2EE0F4F9" w:rsidR="006F0803" w:rsidRDefault="006F0803" w:rsidP="006F0803">
            <w:pPr>
              <w:rPr>
                <w:color w:val="000000"/>
                <w:kern w:val="2"/>
                <w:szCs w:val="24"/>
                <w:shd w:val="clear" w:color="auto" w:fill="FFFFFF"/>
              </w:rPr>
            </w:pPr>
            <w:r w:rsidRPr="008C56F6">
              <w:rPr>
                <w:kern w:val="2"/>
                <w:szCs w:val="24"/>
              </w:rPr>
              <w:t xml:space="preserve">5.3.3.4. Atlikdamos Sutarties kainos  peržiūrą </w:t>
            </w:r>
            <w:r w:rsidRPr="008C56F6">
              <w:rPr>
                <w:kern w:val="2"/>
                <w:szCs w:val="24"/>
                <w:shd w:val="clear" w:color="auto" w:fill="FFFFFF"/>
              </w:rPr>
              <w:t xml:space="preserve">Šalys vadovaujasi Valstybės duomenų agentūros viešai Oficialiosios statistikos portale paskelbtais Rodiklių duomenų bazės duomenimis Iš kitos Šalies reikalaujama pateikti oficialaus Valstybės duomenų agentūros ar kitos institucijos išduoto </w:t>
            </w:r>
            <w:r>
              <w:rPr>
                <w:color w:val="000000"/>
                <w:kern w:val="2"/>
                <w:szCs w:val="24"/>
                <w:shd w:val="clear" w:color="auto" w:fill="FFFFFF"/>
              </w:rPr>
              <w:t>dokumento ar patvirtinimo</w:t>
            </w:r>
            <w:r w:rsidR="008C56F6">
              <w:rPr>
                <w:color w:val="000000"/>
                <w:kern w:val="2"/>
                <w:szCs w:val="24"/>
                <w:shd w:val="clear" w:color="auto" w:fill="FFFFFF"/>
              </w:rPr>
              <w:t>.</w:t>
            </w:r>
          </w:p>
          <w:p w14:paraId="4B4B2449" w14:textId="0C7DE4A8" w:rsidR="006F0803" w:rsidRPr="002B722E"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w:t>
            </w:r>
            <w:r w:rsidRPr="002B722E">
              <w:rPr>
                <w:kern w:val="2"/>
                <w:szCs w:val="24"/>
                <w:shd w:val="clear" w:color="auto" w:fill="FFFFFF"/>
              </w:rPr>
              <w:t>laikotarpio pradžioje ir jo nustatymo datą, indekso reikšmę laikotarpio pabaigoje ir jo nustatymo datą, kainų pokytį (k), perskaičiuotą Sutarties kainą, perskaičiuotą Pradinės Sutarties vertę.</w:t>
            </w:r>
          </w:p>
          <w:p w14:paraId="6CBEB311" w14:textId="26DE0023" w:rsidR="006F0803" w:rsidRPr="002B722E" w:rsidRDefault="006F0803" w:rsidP="006F0803">
            <w:pPr>
              <w:rPr>
                <w:szCs w:val="24"/>
              </w:rPr>
            </w:pPr>
            <w:r w:rsidRPr="002B722E">
              <w:rPr>
                <w:kern w:val="2"/>
                <w:szCs w:val="24"/>
                <w:shd w:val="clear" w:color="auto" w:fill="FFFFFF"/>
              </w:rPr>
              <w:t xml:space="preserve">5.3.3.6. Nauja Sutarties kaina apskaičiuojami pagal žemiau pateiktą formulę </w:t>
            </w:r>
            <w:r w:rsidR="002B722E" w:rsidRPr="002B722E">
              <w:rPr>
                <w:kern w:val="2"/>
                <w:szCs w:val="24"/>
                <w:shd w:val="clear" w:color="auto" w:fill="FFFFFF"/>
              </w:rPr>
              <w:t>:</w:t>
            </w:r>
          </w:p>
          <w:p w14:paraId="6AE8904E" w14:textId="73FA4472" w:rsidR="006F0803" w:rsidRPr="002B722E" w:rsidRDefault="003C7171"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2B722E">
              <w:rPr>
                <w:kern w:val="2"/>
                <w:szCs w:val="24"/>
              </w:rPr>
              <w:t>, kur a – kaina (Eur be PVM) (jei peržiūra jau buvo atlikta, tai po paskutinio perskaičiavimo)</w:t>
            </w:r>
          </w:p>
          <w:p w14:paraId="76F4E75C" w14:textId="2867401F" w:rsidR="006F0803" w:rsidRDefault="006F0803" w:rsidP="006F0803">
            <w:pPr>
              <w:jc w:val="both"/>
              <w:textAlignment w:val="baseline"/>
              <w:rPr>
                <w:szCs w:val="24"/>
              </w:rPr>
            </w:pPr>
            <w:r w:rsidRPr="002B722E">
              <w:rPr>
                <w:kern w:val="2"/>
                <w:szCs w:val="24"/>
              </w:rPr>
              <w:t>a</w:t>
            </w:r>
            <w:r w:rsidRPr="002B722E">
              <w:rPr>
                <w:kern w:val="2"/>
                <w:szCs w:val="24"/>
                <w:vertAlign w:val="subscript"/>
              </w:rPr>
              <w:t>1</w:t>
            </w:r>
            <w:r w:rsidRPr="002B722E">
              <w:rPr>
                <w:kern w:val="2"/>
                <w:szCs w:val="24"/>
              </w:rPr>
              <w:t xml:space="preserve"> – perskaičiuota (pakeista) kaina  </w:t>
            </w:r>
            <w:r>
              <w:rPr>
                <w:kern w:val="2"/>
                <w:szCs w:val="24"/>
              </w:rPr>
              <w:t>(Eur be PVM)</w:t>
            </w:r>
          </w:p>
          <w:p w14:paraId="2C5CAB56" w14:textId="662B2514" w:rsidR="006F0803" w:rsidRDefault="006F0803" w:rsidP="006F0803">
            <w:pPr>
              <w:jc w:val="both"/>
              <w:textAlignment w:val="baseline"/>
              <w:rPr>
                <w:szCs w:val="24"/>
              </w:rPr>
            </w:pPr>
            <w:r>
              <w:rPr>
                <w:kern w:val="2"/>
                <w:szCs w:val="24"/>
              </w:rPr>
              <w:t xml:space="preserve">k – pagal vartotojų kainų indeksą apskaičiuotas Vartojimo prekių ir paslaugų kainų pokytis (padidėjimas arba sumažėjimas) (%). „k“ reikšmė skaičiuojama pagal formulę </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AE9FD5B"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kreipimosi dė</w:t>
            </w:r>
            <w:r w:rsidRPr="00AB3E1B">
              <w:rPr>
                <w:kern w:val="2"/>
              </w:rPr>
              <w:t>l kainos</w:t>
            </w:r>
            <w:r>
              <w:rPr>
                <w:color w:val="FF0000"/>
                <w:kern w:val="2"/>
              </w:rPr>
              <w:t xml:space="preserve"> </w:t>
            </w:r>
            <w:r>
              <w:rPr>
                <w:kern w:val="2"/>
              </w:rPr>
              <w:t xml:space="preserve">peržiūros išsiuntimo kitai Šaliai dieną paskelbtas naujausias vartojimo prekių ir paslaugų indeksas </w:t>
            </w:r>
          </w:p>
          <w:p w14:paraId="5649539F" w14:textId="22A28EBD" w:rsidR="006F0803" w:rsidRDefault="006F0803" w:rsidP="006F0803">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rsidR="00D04527">
              <w:rPr>
                <w:kern w:val="2"/>
              </w:rPr>
              <w:t xml:space="preserve"> </w:t>
            </w:r>
            <w:r w:rsidRPr="00D04527">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3AA48ABA" w:rsidR="006F0803" w:rsidRPr="00D04527"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04527">
              <w:rPr>
                <w:kern w:val="2"/>
                <w:szCs w:val="24"/>
                <w:shd w:val="clear" w:color="auto" w:fill="FFFFFF"/>
              </w:rPr>
              <w:t xml:space="preserve">imamos </w:t>
            </w:r>
            <w:r w:rsidRPr="00D04527">
              <w:rPr>
                <w:b/>
                <w:kern w:val="2"/>
                <w:szCs w:val="24"/>
                <w:shd w:val="clear" w:color="auto" w:fill="FFFFFF"/>
              </w:rPr>
              <w:t>keturių</w:t>
            </w:r>
            <w:r w:rsidRPr="00D04527">
              <w:rPr>
                <w:kern w:val="2"/>
                <w:szCs w:val="24"/>
                <w:shd w:val="clear" w:color="auto" w:fill="FFFFFF"/>
              </w:rPr>
              <w:t xml:space="preserve"> </w:t>
            </w:r>
            <w:r>
              <w:rPr>
                <w:color w:val="000000"/>
                <w:kern w:val="2"/>
                <w:szCs w:val="24"/>
                <w:shd w:val="clear" w:color="auto" w:fill="FFFFFF"/>
              </w:rPr>
              <w:t>skaitmenų po kablelio tikslumu. Apskaičiuotas pokytis (k) tolimesniems skaičiavimams naudojamas suapvalinus iki</w:t>
            </w:r>
            <w:r w:rsidRPr="00D04527">
              <w:rPr>
                <w:kern w:val="2"/>
                <w:szCs w:val="24"/>
                <w:shd w:val="clear" w:color="auto" w:fill="FFFFFF"/>
              </w:rPr>
              <w:t xml:space="preserve"> </w:t>
            </w:r>
            <w:r w:rsidRPr="00D04527">
              <w:rPr>
                <w:b/>
                <w:kern w:val="2"/>
                <w:szCs w:val="24"/>
                <w:shd w:val="clear" w:color="auto" w:fill="FFFFFF"/>
              </w:rPr>
              <w:t>vieno</w:t>
            </w:r>
            <w:r w:rsidRPr="00D04527">
              <w:rPr>
                <w:kern w:val="2"/>
                <w:szCs w:val="24"/>
                <w:shd w:val="clear" w:color="auto" w:fill="FFFFFF"/>
              </w:rPr>
              <w:t xml:space="preserve"> </w:t>
            </w:r>
            <w:r>
              <w:rPr>
                <w:color w:val="000000"/>
                <w:kern w:val="2"/>
                <w:szCs w:val="24"/>
                <w:shd w:val="clear" w:color="auto" w:fill="FFFFFF"/>
              </w:rPr>
              <w:t xml:space="preserve">skaitmens po </w:t>
            </w:r>
            <w:r w:rsidRPr="00D04527">
              <w:rPr>
                <w:kern w:val="2"/>
                <w:szCs w:val="24"/>
                <w:shd w:val="clear" w:color="auto" w:fill="FFFFFF"/>
              </w:rPr>
              <w:t>kablelio, o apskaičiuotas įkainis „a</w:t>
            </w:r>
            <w:r w:rsidRPr="00D04527">
              <w:rPr>
                <w:kern w:val="2"/>
                <w:szCs w:val="24"/>
                <w:shd w:val="clear" w:color="auto" w:fill="FFFFFF"/>
                <w:vertAlign w:val="subscript"/>
              </w:rPr>
              <w:t>1</w:t>
            </w:r>
            <w:r w:rsidRPr="00D04527">
              <w:rPr>
                <w:kern w:val="2"/>
                <w:szCs w:val="24"/>
                <w:shd w:val="clear" w:color="auto" w:fill="FFFFFF"/>
              </w:rPr>
              <w:t xml:space="preserve">“ suapvalinamas iki </w:t>
            </w:r>
            <w:r w:rsidRPr="00D04527">
              <w:rPr>
                <w:b/>
                <w:kern w:val="2"/>
                <w:szCs w:val="24"/>
                <w:shd w:val="clear" w:color="auto" w:fill="FFFFFF"/>
              </w:rPr>
              <w:t xml:space="preserve">dviejų </w:t>
            </w:r>
            <w:r w:rsidRPr="00D04527">
              <w:rPr>
                <w:kern w:val="2"/>
                <w:szCs w:val="24"/>
                <w:shd w:val="clear" w:color="auto" w:fill="FFFFFF"/>
              </w:rPr>
              <w:t xml:space="preserve"> skaitmenų po kablelio.</w:t>
            </w:r>
          </w:p>
          <w:p w14:paraId="3A39EFE2" w14:textId="0646918F" w:rsidR="006F0803" w:rsidRPr="00D04527" w:rsidRDefault="006F0803" w:rsidP="006F0803">
            <w:pPr>
              <w:rPr>
                <w:kern w:val="2"/>
                <w:szCs w:val="24"/>
                <w:shd w:val="clear" w:color="auto" w:fill="FFFFFF"/>
              </w:rPr>
            </w:pPr>
            <w:r w:rsidRPr="00D04527">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w:t>
            </w:r>
            <w:r>
              <w:rPr>
                <w:color w:val="000000"/>
                <w:kern w:val="2"/>
                <w:szCs w:val="24"/>
                <w:shd w:val="clear" w:color="auto" w:fill="FFFFFF"/>
              </w:rPr>
              <w:lastRenderedPageBreak/>
              <w:t xml:space="preserve">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D04527">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BB47C07" w14:textId="7A74C2F0" w:rsidR="006F0803" w:rsidRPr="00D04527" w:rsidRDefault="006F0803" w:rsidP="006F0803">
            <w:pPr>
              <w:rPr>
                <w:kern w:val="2"/>
                <w:szCs w:val="24"/>
                <w:shd w:val="clear" w:color="auto" w:fill="FFFFFF"/>
              </w:rPr>
            </w:pPr>
            <w:r w:rsidRPr="00D04527">
              <w:rPr>
                <w:kern w:val="2"/>
                <w:szCs w:val="24"/>
                <w:shd w:val="clear" w:color="auto" w:fill="FFFFFF"/>
              </w:rPr>
              <w:t>5</w:t>
            </w:r>
            <w:r w:rsidRPr="00D04527">
              <w:rPr>
                <w:kern w:val="2"/>
                <w:szCs w:val="24"/>
              </w:rPr>
              <w:t xml:space="preserve">.3.3.9. </w:t>
            </w:r>
            <w:r w:rsidRPr="00D04527">
              <w:rPr>
                <w:kern w:val="2"/>
                <w:szCs w:val="24"/>
                <w:shd w:val="clear" w:color="auto" w:fill="FFFFFF"/>
              </w:rPr>
              <w:t xml:space="preserve">Susitarimas turi būti sudarytas per </w:t>
            </w:r>
            <w:r w:rsidR="00D04527" w:rsidRPr="00D04527">
              <w:rPr>
                <w:kern w:val="2"/>
                <w:szCs w:val="24"/>
                <w:shd w:val="clear" w:color="auto" w:fill="FFFFFF"/>
              </w:rPr>
              <w:t>20 (dvidešimt) darbo dienų</w:t>
            </w:r>
            <w:r w:rsidRPr="00D04527">
              <w:rPr>
                <w:kern w:val="2"/>
                <w:szCs w:val="24"/>
                <w:shd w:val="clear" w:color="auto" w:fill="FFFFFF"/>
              </w:rPr>
              <w:t xml:space="preserve"> nuo Šalies pateikto tinkamo prašymo perskaičiuoti S</w:t>
            </w:r>
            <w:r w:rsidRPr="00D04527">
              <w:rPr>
                <w:kern w:val="2"/>
                <w:szCs w:val="24"/>
              </w:rPr>
              <w:t xml:space="preserve">utarties </w:t>
            </w:r>
            <w:r w:rsidRPr="00D04527">
              <w:rPr>
                <w:kern w:val="2"/>
                <w:szCs w:val="24"/>
                <w:shd w:val="clear" w:color="auto" w:fill="FFFFFF"/>
              </w:rPr>
              <w:t>kainą gavimo dienos.</w:t>
            </w:r>
          </w:p>
          <w:p w14:paraId="36070AF6" w14:textId="77777777" w:rsidR="006F0803"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657721CA"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F1E852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06E1FF5"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E31F717" w:rsidR="00027B83" w:rsidRDefault="000B0897">
            <w:pPr>
              <w:rPr>
                <w:kern w:val="2"/>
                <w:szCs w:val="24"/>
              </w:rPr>
            </w:pPr>
            <w:r>
              <w:rPr>
                <w:kern w:val="2"/>
                <w:szCs w:val="24"/>
              </w:rPr>
              <w:t>Pirkėjas atsiskaito su Tiekėju ne vėliau kaip per</w:t>
            </w:r>
            <w:r w:rsidR="008D7BE1">
              <w:rPr>
                <w:kern w:val="2"/>
                <w:szCs w:val="24"/>
              </w:rPr>
              <w:t xml:space="preserve"> 30 (trisdešimt) kalendorinių dienų</w:t>
            </w:r>
            <w:r>
              <w:rPr>
                <w:kern w:val="2"/>
                <w:szCs w:val="24"/>
              </w:rPr>
              <w:t xml:space="preserve"> nuo Sąskaitos gavimo dienos.</w:t>
            </w:r>
          </w:p>
          <w:p w14:paraId="7BAC5334" w14:textId="77777777" w:rsidR="00027B83" w:rsidRPr="003A4CA1" w:rsidRDefault="00027B83">
            <w:pPr>
              <w:rPr>
                <w:kern w:val="2"/>
                <w:szCs w:val="24"/>
                <w:shd w:val="clear" w:color="auto" w:fill="FFFFFF"/>
              </w:rPr>
            </w:pPr>
          </w:p>
          <w:p w14:paraId="1D00D9D2" w14:textId="43BF1DEC" w:rsidR="00027B83" w:rsidRPr="003A4CA1" w:rsidRDefault="000B0897">
            <w:pPr>
              <w:rPr>
                <w:kern w:val="2"/>
                <w:szCs w:val="24"/>
                <w:shd w:val="clear" w:color="auto" w:fill="FFFFFF"/>
              </w:rPr>
            </w:pPr>
            <w:r w:rsidRPr="003A4CA1">
              <w:rPr>
                <w:kern w:val="2"/>
                <w:szCs w:val="24"/>
                <w:shd w:val="clear" w:color="auto" w:fill="FFFFFF"/>
              </w:rPr>
              <w:t>Apmokėjimo sąlygos</w:t>
            </w:r>
            <w:r w:rsidR="003A4CA1" w:rsidRPr="003A4CA1">
              <w:rPr>
                <w:kern w:val="2"/>
                <w:szCs w:val="24"/>
                <w:shd w:val="clear" w:color="auto" w:fill="FFFFFF"/>
              </w:rPr>
              <w:t>:</w:t>
            </w:r>
            <w:r w:rsidRPr="003A4CA1">
              <w:rPr>
                <w:kern w:val="2"/>
                <w:szCs w:val="24"/>
                <w:shd w:val="clear" w:color="auto" w:fill="FFFFFF"/>
              </w:rPr>
              <w:t xml:space="preserve"> </w:t>
            </w:r>
          </w:p>
          <w:p w14:paraId="2E393D74" w14:textId="7B9C6EAD" w:rsidR="00027B83" w:rsidRDefault="000B0897" w:rsidP="003A4CA1">
            <w:pPr>
              <w:rPr>
                <w:color w:val="4472C4"/>
                <w:kern w:val="2"/>
                <w:szCs w:val="24"/>
                <w:shd w:val="clear" w:color="auto" w:fill="FFFFFF"/>
              </w:rPr>
            </w:pPr>
            <w:r w:rsidRPr="003A4CA1">
              <w:rPr>
                <w:kern w:val="2"/>
                <w:szCs w:val="24"/>
                <w:shd w:val="clear" w:color="auto" w:fill="FFFFFF"/>
              </w:rPr>
              <w:t>įvykdžius Užsakymą, mokama už konkretų kiekį / a</w:t>
            </w:r>
            <w:r w:rsidR="003A4CA1" w:rsidRPr="003A4CA1">
              <w:rPr>
                <w:kern w:val="2"/>
                <w:szCs w:val="24"/>
                <w:shd w:val="clear" w:color="auto" w:fill="FFFFFF"/>
              </w:rPr>
              <w:t>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6451DAB0"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905CF1C"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3CDD5A9E"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Pr="003A4CA1" w:rsidRDefault="006F0803" w:rsidP="006F0803">
            <w:pPr>
              <w:rPr>
                <w:kern w:val="2"/>
                <w:szCs w:val="24"/>
              </w:rPr>
            </w:pPr>
            <w:r w:rsidRPr="003A4CA1">
              <w:rPr>
                <w:kern w:val="2"/>
                <w:szCs w:val="24"/>
              </w:rPr>
              <w:t>Netaikoma</w:t>
            </w:r>
          </w:p>
          <w:p w14:paraId="023A8F50" w14:textId="77777777" w:rsidR="006F0803" w:rsidRPr="003A4CA1" w:rsidRDefault="006F0803" w:rsidP="006F0803">
            <w:pPr>
              <w:rPr>
                <w:kern w:val="2"/>
                <w:szCs w:val="24"/>
              </w:rPr>
            </w:pPr>
          </w:p>
          <w:p w14:paraId="4A64BFAB" w14:textId="1CD2E025" w:rsidR="006F0803" w:rsidRPr="003A4CA1"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39A1456" w:rsidR="006F0803" w:rsidRPr="003A4CA1" w:rsidRDefault="0099547E" w:rsidP="003A4CA1">
            <w:pPr>
              <w:rPr>
                <w:kern w:val="2"/>
                <w:szCs w:val="24"/>
              </w:rPr>
            </w:pPr>
            <w:r w:rsidRPr="003A4CA1">
              <w:rPr>
                <w:kern w:val="2"/>
                <w:szCs w:val="24"/>
              </w:rPr>
              <w:t>Užsakovui paprašius</w:t>
            </w:r>
            <w:r w:rsidR="008623B5" w:rsidRPr="003A4CA1">
              <w:rPr>
                <w:kern w:val="2"/>
                <w:szCs w:val="24"/>
              </w:rPr>
              <w:t xml:space="preserve">, bet kuriuo sutarties galiojimo metu Tiekėjas privalės pateikti dokumentus, įrodančius, kad </w:t>
            </w:r>
            <w:r w:rsidR="005D15B4" w:rsidRPr="003A4CA1">
              <w:rPr>
                <w:kern w:val="2"/>
                <w:szCs w:val="24"/>
              </w:rPr>
              <w:t>tebeturi specialistą, turintį</w:t>
            </w:r>
            <w:r w:rsidR="003A4CA1" w:rsidRPr="003A4CA1">
              <w:rPr>
                <w:kern w:val="2"/>
                <w:szCs w:val="24"/>
              </w:rPr>
              <w:t xml:space="preserve"> istorijos krypties</w:t>
            </w:r>
            <w:r w:rsidR="005D15B4" w:rsidRPr="003A4CA1">
              <w:rPr>
                <w:kern w:val="2"/>
                <w:szCs w:val="24"/>
              </w:rPr>
              <w:t xml:space="preserve"> magistro laipsnį, (jei tiekėjui už šio reikalavimo atitikimą buvo suteikti pasiūlymo naudingumo balai).</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519C203" w:rsidR="00027B83" w:rsidRDefault="000B0897">
            <w:pPr>
              <w:rPr>
                <w:kern w:val="2"/>
                <w:szCs w:val="24"/>
              </w:rPr>
            </w:pPr>
            <w:r>
              <w:rPr>
                <w:kern w:val="2"/>
                <w:szCs w:val="24"/>
              </w:rPr>
              <w:t xml:space="preserve">Prievolių pagal Sutartį įvykdymas užtikrinamas </w:t>
            </w:r>
          </w:p>
          <w:p w14:paraId="46A3E25A" w14:textId="77777777" w:rsidR="00027B83" w:rsidRDefault="000B0897">
            <w:pPr>
              <w:rPr>
                <w:kern w:val="2"/>
                <w:szCs w:val="24"/>
              </w:rPr>
            </w:pPr>
            <w:r>
              <w:rPr>
                <w:kern w:val="2"/>
                <w:szCs w:val="24"/>
              </w:rPr>
              <w:t>Netesybomis (delspinigiais, bauda);</w:t>
            </w:r>
          </w:p>
          <w:p w14:paraId="2D80CD6E" w14:textId="17787945"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3D118D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7B3DD76"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30B3C753" w14:textId="337CFADC" w:rsidR="00402199" w:rsidRPr="005D15B4" w:rsidRDefault="00402199" w:rsidP="005D15B4">
            <w:pPr>
              <w:rPr>
                <w:bCs/>
                <w:kern w:val="2"/>
                <w:szCs w:val="24"/>
              </w:rPr>
            </w:pPr>
            <w:r w:rsidRPr="005D15B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5D15B4" w:rsidRPr="005D15B4">
              <w:rPr>
                <w:bCs/>
                <w:kern w:val="2"/>
                <w:szCs w:val="24"/>
              </w:rPr>
              <w:t>.</w:t>
            </w:r>
            <w:r w:rsidRPr="005D15B4">
              <w:rPr>
                <w:bCs/>
                <w:kern w:val="2"/>
                <w:szCs w:val="24"/>
              </w:rPr>
              <w:t xml:space="preserve"> </w:t>
            </w:r>
          </w:p>
          <w:p w14:paraId="070C11FC" w14:textId="5CB0881C" w:rsidR="00402199" w:rsidRDefault="00402199" w:rsidP="00402199">
            <w:pPr>
              <w:spacing w:line="259" w:lineRule="auto"/>
              <w:rPr>
                <w:color w:val="000000"/>
                <w:kern w:val="2"/>
                <w:szCs w:val="24"/>
              </w:rPr>
            </w:pPr>
            <w:r>
              <w:rPr>
                <w:bCs/>
                <w:color w:val="000000"/>
                <w:kern w:val="2"/>
                <w:szCs w:val="24"/>
              </w:rPr>
              <w:t>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1CAEF0C" w:rsidR="00402199" w:rsidRDefault="00402199" w:rsidP="00402199">
            <w:pPr>
              <w:rPr>
                <w:color w:val="000000"/>
              </w:rPr>
            </w:pPr>
            <w:r>
              <w:rPr>
                <w:color w:val="000000"/>
                <w:szCs w:val="24"/>
                <w:lang w:val="lt"/>
              </w:rPr>
              <w:t>9</w:t>
            </w:r>
            <w:r w:rsidRPr="00B27DE4">
              <w:rPr>
                <w:szCs w:val="24"/>
                <w:lang w:val="lt"/>
              </w:rPr>
              <w:t xml:space="preserve">.2.1.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w:t>
            </w:r>
            <w:r>
              <w:rPr>
                <w:color w:val="000000"/>
                <w:szCs w:val="24"/>
                <w:lang w:val="lt"/>
              </w:rPr>
              <w:t>ar kitų sutartinių įsipareigojimų nevykdymo kainos be PVM.</w:t>
            </w:r>
          </w:p>
          <w:p w14:paraId="66025186" w14:textId="64445171" w:rsidR="00402199" w:rsidRPr="006F32AB" w:rsidRDefault="00402199" w:rsidP="00402199">
            <w:pPr>
              <w:rPr>
                <w:szCs w:val="24"/>
              </w:rPr>
            </w:pPr>
            <w:r>
              <w:rPr>
                <w:color w:val="000000"/>
                <w:szCs w:val="24"/>
                <w:lang w:val="lt"/>
              </w:rPr>
              <w:t xml:space="preserve">9.2.2. Jeigu Tiekėjas </w:t>
            </w:r>
            <w:r w:rsidRPr="006F32AB">
              <w:rPr>
                <w:szCs w:val="24"/>
                <w:lang w:val="lt"/>
              </w:rPr>
              <w:t>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4657281" w:rsidR="00402199" w:rsidRDefault="00402199" w:rsidP="00402199">
            <w:pPr>
              <w:rPr>
                <w:b/>
                <w:kern w:val="2"/>
                <w:szCs w:val="24"/>
              </w:rPr>
            </w:pPr>
            <w:r>
              <w:rPr>
                <w:color w:val="000000"/>
                <w:kern w:val="2"/>
              </w:rPr>
              <w:t>9.2.3. Tiekėjas privalo sumokėti Pirkėjui netesybas per</w:t>
            </w:r>
            <w:r w:rsidR="006F32AB">
              <w:rPr>
                <w:color w:val="000000"/>
                <w:kern w:val="2"/>
              </w:rPr>
              <w:t xml:space="preserve"> 5 (penkių) darbo</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5A68530" w:rsidR="00402199" w:rsidRDefault="00402199" w:rsidP="00402199">
            <w:pPr>
              <w:rPr>
                <w:bCs/>
                <w:szCs w:val="24"/>
              </w:rPr>
            </w:pPr>
            <w:r>
              <w:rPr>
                <w:bCs/>
                <w:kern w:val="2"/>
                <w:szCs w:val="24"/>
              </w:rPr>
              <w:t>9.3.1. Nutraukus Sutartį dėl esminio Sutarties pažeidimo, nustatyto Sutarties Specialiosiose sąlygose, mokama</w:t>
            </w:r>
            <w:r w:rsidR="006F32AB">
              <w:rPr>
                <w:bCs/>
                <w:kern w:val="2"/>
                <w:szCs w:val="24"/>
              </w:rPr>
              <w:t xml:space="preserve"> 10 (dešimt)</w:t>
            </w:r>
            <w:r>
              <w:rPr>
                <w:bCs/>
                <w:kern w:val="2"/>
                <w:szCs w:val="24"/>
              </w:rPr>
              <w:t xml:space="preserve"> procentų dydžio bauda nuo Pradinės Sutarties vertės, nurodytos Specialiųjų sąlygų 5.2 punkte.</w:t>
            </w:r>
          </w:p>
          <w:p w14:paraId="43C4591E" w14:textId="77777777" w:rsidR="00402199" w:rsidRDefault="00402199" w:rsidP="00402199">
            <w:pPr>
              <w:rPr>
                <w:bCs/>
                <w:szCs w:val="24"/>
              </w:rPr>
            </w:pPr>
          </w:p>
          <w:p w14:paraId="5E9B9B87" w14:textId="1FB4A7CA" w:rsidR="00402199" w:rsidRDefault="00402199" w:rsidP="00402199">
            <w:pPr>
              <w:rPr>
                <w:bCs/>
                <w:szCs w:val="24"/>
              </w:rPr>
            </w:pPr>
            <w:r>
              <w:rPr>
                <w:bCs/>
                <w:szCs w:val="24"/>
              </w:rPr>
              <w:t>9.3.2. Nepagrįstai nutraukus Sutarties vykdymą ne Sutartyje nustatyta tvarka, mokama</w:t>
            </w:r>
            <w:r w:rsidR="006F32AB">
              <w:rPr>
                <w:bCs/>
                <w:szCs w:val="24"/>
              </w:rPr>
              <w:t xml:space="preserve"> 10 (dešimt)</w:t>
            </w:r>
            <w:r>
              <w:rPr>
                <w:bCs/>
                <w:szCs w:val="24"/>
              </w:rPr>
              <w:t xml:space="preserve"> </w:t>
            </w:r>
            <w:r>
              <w:rPr>
                <w:bCs/>
                <w:kern w:val="2"/>
                <w:szCs w:val="24"/>
              </w:rPr>
              <w:t>procentų dydžio bauda nuo Pradinės Sutarties vertės, nurodytos Specialiųjų sąlygų 5.2 punkte.</w:t>
            </w:r>
          </w:p>
          <w:p w14:paraId="7CBFE0C7" w14:textId="5E2763EC"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395B348" w:rsidR="00402199" w:rsidRDefault="00F01800" w:rsidP="00402199">
            <w:pPr>
              <w:rPr>
                <w:kern w:val="2"/>
                <w:szCs w:val="24"/>
              </w:rPr>
            </w:pPr>
            <w:r>
              <w:rPr>
                <w:bCs/>
                <w:color w:val="000000"/>
                <w:kern w:val="2"/>
                <w:szCs w:val="24"/>
              </w:rPr>
              <w:t>Ne</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28DAF651" w:rsidR="00402199" w:rsidRPr="00F01800" w:rsidRDefault="00F01800" w:rsidP="00402199">
            <w:pPr>
              <w:rPr>
                <w:color w:val="4472C4"/>
                <w:kern w:val="2"/>
                <w:szCs w:val="24"/>
              </w:rPr>
            </w:pPr>
            <w:r>
              <w:rPr>
                <w:bCs/>
                <w:kern w:val="2"/>
                <w:szCs w:val="24"/>
              </w:rPr>
              <w:t>Netaikoma</w:t>
            </w:r>
            <w:bookmarkStart w:id="0" w:name="_GoBack"/>
            <w:bookmarkEnd w:id="0"/>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FEFAAE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235CB954" w:rsidR="00402199" w:rsidRDefault="00F01800" w:rsidP="00F01800">
            <w:pPr>
              <w:rPr>
                <w:color w:val="4472C4"/>
                <w:kern w:val="2"/>
                <w:szCs w:val="24"/>
              </w:rPr>
            </w:pPr>
            <w:r w:rsidRPr="00F01800">
              <w:rPr>
                <w:kern w:val="2"/>
                <w:szCs w:val="24"/>
              </w:rPr>
              <w:t>500</w:t>
            </w:r>
            <w:r w:rsidR="00297089" w:rsidRPr="00F01800">
              <w:rPr>
                <w:kern w:val="2"/>
                <w:szCs w:val="24"/>
              </w:rPr>
              <w:t>,00 Eur (</w:t>
            </w:r>
            <w:r w:rsidRPr="00F01800">
              <w:rPr>
                <w:kern w:val="2"/>
                <w:szCs w:val="24"/>
              </w:rPr>
              <w:t>penki šimtai</w:t>
            </w:r>
            <w:r w:rsidR="00297089" w:rsidRPr="00F01800">
              <w:rPr>
                <w:kern w:val="2"/>
                <w:szCs w:val="24"/>
              </w:rPr>
              <w:t xml:space="preserve"> eurų 0 ct)</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04661D4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0BBAB3E" w:rsidR="00402199" w:rsidRDefault="00402199" w:rsidP="00402199">
            <w:pPr>
              <w:rPr>
                <w:color w:val="4472C4"/>
                <w:kern w:val="2"/>
                <w:szCs w:val="24"/>
              </w:rPr>
            </w:pPr>
            <w:r>
              <w:rPr>
                <w:bCs/>
                <w:color w:val="4472C4"/>
                <w:kern w:val="2"/>
                <w:szCs w:val="24"/>
              </w:rPr>
              <w:t>(jei reikalinga, nurodyti kitus atvejus, kuomet taikomos netesybos ir jų dydį konkrečia suma eurais arba procentine išraiška)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76CAB2A6" w:rsidR="00402199" w:rsidRDefault="00AE6265" w:rsidP="00402199">
            <w:pPr>
              <w:rPr>
                <w:color w:val="4472C4"/>
                <w:kern w:val="2"/>
                <w:szCs w:val="24"/>
              </w:rPr>
            </w:pPr>
            <w:r>
              <w:rPr>
                <w:kern w:val="2"/>
                <w:szCs w:val="24"/>
              </w:rPr>
              <w:t>Terminų laikymasis yra esminė sutarties sąlyga.</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3A4CA1" w:rsidRDefault="00402199" w:rsidP="00402199">
            <w:pPr>
              <w:rPr>
                <w:b/>
                <w:kern w:val="2"/>
                <w:szCs w:val="24"/>
              </w:rPr>
            </w:pPr>
            <w:r>
              <w:rPr>
                <w:b/>
                <w:bCs/>
              </w:rPr>
              <w:t>10.2. Dideli arba nuolatiniai esminės Sutarties sąlygos vykdymo trūkumai</w:t>
            </w:r>
          </w:p>
        </w:tc>
        <w:tc>
          <w:tcPr>
            <w:tcW w:w="6441" w:type="dxa"/>
            <w:gridSpan w:val="2"/>
          </w:tcPr>
          <w:p w14:paraId="2BC2BBBD" w14:textId="7DAD72EA" w:rsidR="00402199" w:rsidRDefault="00AE6265" w:rsidP="00402199">
            <w:pPr>
              <w:rPr>
                <w:kern w:val="2"/>
                <w:szCs w:val="24"/>
              </w:rPr>
            </w:pPr>
            <w:r>
              <w:rPr>
                <w:rFonts w:eastAsia="Arial"/>
              </w:rPr>
              <w:t xml:space="preserve">Dideliais ir nuolatiniais esminės sutarties vykdymo trūkumu bus laikoma, jei pagal suderintą grafiką paslaugų teikimas vėluos ilgiau nei 1 mėn.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4233EB7E" w:rsidR="00AE6265" w:rsidRDefault="000B0897" w:rsidP="00AE6265">
            <w:pPr>
              <w:rPr>
                <w:color w:val="4472C4"/>
                <w:kern w:val="2"/>
                <w:szCs w:val="24"/>
              </w:rPr>
            </w:pPr>
            <w:r>
              <w:rPr>
                <w:color w:val="000000"/>
                <w:kern w:val="2"/>
                <w:szCs w:val="24"/>
              </w:rPr>
              <w:t>Sutartis galioja</w:t>
            </w:r>
            <w:r w:rsidR="00AE6265">
              <w:rPr>
                <w:color w:val="000000"/>
                <w:kern w:val="2"/>
                <w:szCs w:val="24"/>
              </w:rPr>
              <w:t xml:space="preserve"> iki visiško prievolių įvykdymo.</w:t>
            </w:r>
          </w:p>
          <w:p w14:paraId="7396F7FD" w14:textId="5AD99E44"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584CEF90" w14:textId="087B1CBE" w:rsidR="00402199" w:rsidRPr="00AE6265" w:rsidRDefault="00402199" w:rsidP="00AE6265">
            <w:pPr>
              <w:rPr>
                <w:rFonts w:eastAsia="Calibri"/>
                <w:szCs w:val="24"/>
              </w:rPr>
            </w:pPr>
            <w:r w:rsidRPr="00AE6265">
              <w:rPr>
                <w:kern w:val="2"/>
                <w:szCs w:val="24"/>
              </w:rPr>
              <w:t xml:space="preserve">Šalių abipusiu rašytiniu Susitarimu Sutartis tomis pačiomis sąlygomis </w:t>
            </w:r>
            <w:r w:rsidRPr="00AE6265">
              <w:rPr>
                <w:szCs w:val="24"/>
              </w:rPr>
              <w:t>nedidinant Sutarties kainos</w:t>
            </w:r>
            <w:r w:rsidRPr="00AE6265">
              <w:rPr>
                <w:kern w:val="2"/>
                <w:szCs w:val="24"/>
              </w:rPr>
              <w:t xml:space="preserve"> gali būti pratęsta 1 (vieną) kartą 1 (</w:t>
            </w:r>
            <w:r w:rsidR="00AE6265" w:rsidRPr="00AE6265">
              <w:rPr>
                <w:kern w:val="2"/>
                <w:szCs w:val="24"/>
              </w:rPr>
              <w:t>vienam</w:t>
            </w:r>
            <w:r w:rsidRPr="00AE6265">
              <w:rPr>
                <w:kern w:val="2"/>
                <w:szCs w:val="24"/>
              </w:rPr>
              <w:t>) mėnesi</w:t>
            </w:r>
            <w:r w:rsidR="00AE6265" w:rsidRPr="00AE6265">
              <w:rPr>
                <w:kern w:val="2"/>
                <w:szCs w:val="24"/>
              </w:rPr>
              <w:t xml:space="preserve">ui, </w:t>
            </w:r>
            <w:r w:rsidRPr="00AE6265">
              <w:rPr>
                <w:kern w:val="2"/>
                <w:szCs w:val="24"/>
              </w:rPr>
              <w:t>jeigu yra išlikęs poreikis ir esant šiai (šioms) aplinkybėms</w:t>
            </w:r>
            <w:r w:rsidR="00AE6265" w:rsidRPr="00AE6265">
              <w:rPr>
                <w:kern w:val="2"/>
                <w:szCs w:val="24"/>
              </w:rPr>
              <w:t>:</w:t>
            </w:r>
            <w:r w:rsidRPr="00AE6265">
              <w:rPr>
                <w:kern w:val="2"/>
                <w:szCs w:val="24"/>
              </w:rPr>
              <w:t xml:space="preserve"> </w:t>
            </w:r>
          </w:p>
          <w:p w14:paraId="1A8F5396" w14:textId="08C65796" w:rsidR="00402199" w:rsidRPr="00AE6265" w:rsidRDefault="00402199" w:rsidP="00402199">
            <w:pPr>
              <w:rPr>
                <w:rFonts w:eastAsia="Calibri"/>
                <w:szCs w:val="24"/>
              </w:rPr>
            </w:pPr>
            <w:r w:rsidRPr="00AE6265">
              <w:rPr>
                <w:rFonts w:eastAsia="Calibri"/>
                <w:szCs w:val="24"/>
              </w:rPr>
              <w:t>11.2.</w:t>
            </w:r>
            <w:r w:rsidR="00AE6265" w:rsidRPr="00AE6265">
              <w:rPr>
                <w:rFonts w:eastAsia="Calibri"/>
                <w:szCs w:val="24"/>
              </w:rPr>
              <w:t>1</w:t>
            </w:r>
            <w:r w:rsidRPr="00AE6265">
              <w:rPr>
                <w:rFonts w:eastAsia="Calibri"/>
                <w:szCs w:val="24"/>
              </w:rPr>
              <w:t>. Paslaugos suteiktos be trūkumų;</w:t>
            </w:r>
          </w:p>
          <w:p w14:paraId="07866708" w14:textId="6A29A8F0" w:rsidR="00402199" w:rsidRPr="00AE6265" w:rsidRDefault="00402199" w:rsidP="00402199">
            <w:pPr>
              <w:rPr>
                <w:rFonts w:eastAsia="Calibri"/>
                <w:szCs w:val="24"/>
              </w:rPr>
            </w:pPr>
            <w:r w:rsidRPr="00AE6265">
              <w:rPr>
                <w:rFonts w:eastAsia="Calibri"/>
                <w:szCs w:val="24"/>
              </w:rPr>
              <w:t>11.2.</w:t>
            </w:r>
            <w:r w:rsidR="00AE6265" w:rsidRPr="00AE6265">
              <w:rPr>
                <w:rFonts w:eastAsia="Calibri"/>
                <w:szCs w:val="24"/>
              </w:rPr>
              <w:t>2</w:t>
            </w:r>
            <w:r w:rsidRPr="00AE6265">
              <w:rPr>
                <w:rFonts w:eastAsia="Calibri"/>
                <w:szCs w:val="24"/>
              </w:rPr>
              <w:t>. Tiekėjas visą Sutarties vykdymo laikotarpį laikėsi Tiekėjo pasiūlyme nurodytų įsipareigojimų dėl Kokybinių kriterijų;</w:t>
            </w:r>
          </w:p>
          <w:p w14:paraId="782060E8" w14:textId="5E91551D"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5B42E3F7"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A0B73D1" w14:textId="7D44229E" w:rsidR="00402199" w:rsidRPr="00F01800" w:rsidRDefault="00402199" w:rsidP="00402199">
            <w:pPr>
              <w:tabs>
                <w:tab w:val="left" w:pos="567"/>
                <w:tab w:val="left" w:pos="851"/>
                <w:tab w:val="left" w:pos="992"/>
                <w:tab w:val="left" w:pos="1134"/>
              </w:tabs>
              <w:spacing w:line="257" w:lineRule="auto"/>
              <w:jc w:val="both"/>
              <w:rPr>
                <w:rFonts w:eastAsia="Arial"/>
                <w:kern w:val="2"/>
                <w:szCs w:val="24"/>
                <w:lang w:val="lt"/>
              </w:rPr>
            </w:pPr>
            <w:r w:rsidRPr="00F01800">
              <w:rPr>
                <w:rFonts w:eastAsia="Arial"/>
                <w:kern w:val="2"/>
                <w:szCs w:val="24"/>
                <w:lang w:val="lt"/>
              </w:rPr>
              <w:t>12.2.</w:t>
            </w:r>
            <w:r w:rsidR="00F01800" w:rsidRPr="00F01800">
              <w:rPr>
                <w:rFonts w:eastAsia="Arial"/>
                <w:kern w:val="2"/>
                <w:szCs w:val="24"/>
                <w:lang w:val="lt"/>
              </w:rPr>
              <w:t>1</w:t>
            </w:r>
            <w:r w:rsidRPr="00F01800">
              <w:rPr>
                <w:rFonts w:eastAsia="Arial"/>
                <w:kern w:val="2"/>
                <w:szCs w:val="24"/>
                <w:lang w:val="lt"/>
              </w:rPr>
              <w:t>. jeigu Tiekėjas pažeidžia Paslaugų suteikimo terminus ir priskaičiuotų netesybų už vėlavimą suma viršija 20 (dvidešimt) proc. Pradinės sutarties vertės;</w:t>
            </w:r>
          </w:p>
          <w:p w14:paraId="3466F29E" w14:textId="77777777" w:rsidR="00402199" w:rsidRPr="00F01800" w:rsidRDefault="00402199" w:rsidP="00402199">
            <w:pPr>
              <w:tabs>
                <w:tab w:val="left" w:pos="567"/>
                <w:tab w:val="left" w:pos="851"/>
                <w:tab w:val="left" w:pos="992"/>
                <w:tab w:val="left" w:pos="1134"/>
              </w:tabs>
              <w:spacing w:line="257" w:lineRule="auto"/>
              <w:jc w:val="both"/>
              <w:rPr>
                <w:rFonts w:eastAsia="Arial"/>
                <w:kern w:val="2"/>
                <w:szCs w:val="24"/>
                <w:lang w:val="lt"/>
              </w:rPr>
            </w:pPr>
            <w:r w:rsidRPr="00F01800">
              <w:rPr>
                <w:rFonts w:eastAsia="Arial"/>
                <w:kern w:val="2"/>
                <w:szCs w:val="24"/>
                <w:lang w:val="lt"/>
              </w:rPr>
              <w:t>12.2.6. Tiekėjas pažeidžia Paslaugų suteikimo terminus ir dėl Paslaugų suteikimo vėlavimo Paslaugos tampa nebereikalingos;</w:t>
            </w:r>
          </w:p>
          <w:p w14:paraId="0B019B64" w14:textId="39F10940" w:rsidR="00402199"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530EA998" w:rsidR="00027B83" w:rsidRDefault="000B0897" w:rsidP="00F01800">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072E8DD6" w:rsidR="00027B83" w:rsidRPr="00F01800" w:rsidRDefault="00027B83">
            <w:pPr>
              <w:rPr>
                <w:kern w:val="2"/>
                <w:szCs w:val="24"/>
                <w:shd w:val="clear" w:color="auto" w:fill="FFFFFF"/>
              </w:rPr>
            </w:pPr>
          </w:p>
          <w:p w14:paraId="3D2B3ECB" w14:textId="49E70CBF" w:rsidR="00027B83" w:rsidRDefault="00F01800">
            <w:pPr>
              <w:rPr>
                <w:color w:val="000000"/>
                <w:kern w:val="2"/>
                <w:szCs w:val="24"/>
                <w:shd w:val="clear" w:color="auto" w:fill="FFFFFF"/>
              </w:rPr>
            </w:pPr>
            <w:r>
              <w:rPr>
                <w:color w:val="000000"/>
                <w:kern w:val="2"/>
                <w:szCs w:val="24"/>
                <w:shd w:val="clear" w:color="auto" w:fill="FFFFFF"/>
              </w:rPr>
              <w:t xml:space="preserve">Netaikoma </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A0551B8" w:rsidR="00027B83" w:rsidRDefault="00585690">
            <w:pPr>
              <w:rPr>
                <w:color w:val="0070C0"/>
                <w:kern w:val="2"/>
                <w:szCs w:val="24"/>
              </w:rPr>
            </w:pPr>
            <w:r>
              <w:rPr>
                <w:color w:val="0070C0"/>
                <w:kern w:val="2"/>
                <w:szCs w:val="24"/>
              </w:rPr>
              <w:t xml:space="preserve"> </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lastRenderedPageBreak/>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D712F" w14:textId="77777777" w:rsidR="003C7171" w:rsidRDefault="003C7171">
      <w:pPr>
        <w:rPr>
          <w:sz w:val="20"/>
        </w:rPr>
      </w:pPr>
      <w:r>
        <w:rPr>
          <w:sz w:val="20"/>
        </w:rPr>
        <w:separator/>
      </w:r>
    </w:p>
  </w:endnote>
  <w:endnote w:type="continuationSeparator" w:id="0">
    <w:p w14:paraId="2AA4B232" w14:textId="77777777" w:rsidR="003C7171" w:rsidRDefault="003C7171">
      <w:pPr>
        <w:rPr>
          <w:sz w:val="20"/>
        </w:rPr>
      </w:pPr>
      <w:r>
        <w:rPr>
          <w:sz w:val="20"/>
        </w:rPr>
        <w:continuationSeparator/>
      </w:r>
    </w:p>
  </w:endnote>
  <w:endnote w:type="continuationNotice" w:id="1">
    <w:p w14:paraId="57714F94" w14:textId="77777777" w:rsidR="003C7171" w:rsidRDefault="003C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7FA2E" w14:textId="77777777" w:rsidR="003C7171" w:rsidRDefault="003C7171">
      <w:pPr>
        <w:rPr>
          <w:sz w:val="20"/>
        </w:rPr>
      </w:pPr>
      <w:r>
        <w:rPr>
          <w:sz w:val="20"/>
        </w:rPr>
        <w:separator/>
      </w:r>
    </w:p>
  </w:footnote>
  <w:footnote w:type="continuationSeparator" w:id="0">
    <w:p w14:paraId="3E2B9E0E" w14:textId="77777777" w:rsidR="003C7171" w:rsidRDefault="003C7171">
      <w:pPr>
        <w:rPr>
          <w:sz w:val="20"/>
        </w:rPr>
      </w:pPr>
      <w:r>
        <w:rPr>
          <w:sz w:val="20"/>
        </w:rPr>
        <w:continuationSeparator/>
      </w:r>
    </w:p>
  </w:footnote>
  <w:footnote w:type="continuationNotice" w:id="1">
    <w:p w14:paraId="0AD46BC7" w14:textId="77777777" w:rsidR="003C7171" w:rsidRDefault="003C71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01800">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14559F"/>
    <w:rsid w:val="00293127"/>
    <w:rsid w:val="00297089"/>
    <w:rsid w:val="002B1201"/>
    <w:rsid w:val="002B722E"/>
    <w:rsid w:val="00341DB2"/>
    <w:rsid w:val="00362099"/>
    <w:rsid w:val="00372BA1"/>
    <w:rsid w:val="003A4CA1"/>
    <w:rsid w:val="003C7171"/>
    <w:rsid w:val="00402199"/>
    <w:rsid w:val="00402864"/>
    <w:rsid w:val="00403426"/>
    <w:rsid w:val="00545279"/>
    <w:rsid w:val="00585690"/>
    <w:rsid w:val="005D15B4"/>
    <w:rsid w:val="006C79AA"/>
    <w:rsid w:val="006E683D"/>
    <w:rsid w:val="006F0803"/>
    <w:rsid w:val="006F32AB"/>
    <w:rsid w:val="006F5143"/>
    <w:rsid w:val="00745D97"/>
    <w:rsid w:val="007621BC"/>
    <w:rsid w:val="007A75C6"/>
    <w:rsid w:val="0083118A"/>
    <w:rsid w:val="0083421A"/>
    <w:rsid w:val="008446AC"/>
    <w:rsid w:val="008623B5"/>
    <w:rsid w:val="00873C3B"/>
    <w:rsid w:val="008C56F6"/>
    <w:rsid w:val="008D7BE1"/>
    <w:rsid w:val="00951D02"/>
    <w:rsid w:val="009728BC"/>
    <w:rsid w:val="0099547E"/>
    <w:rsid w:val="009B6C48"/>
    <w:rsid w:val="009E6490"/>
    <w:rsid w:val="00A07FCD"/>
    <w:rsid w:val="00AB3E1B"/>
    <w:rsid w:val="00AE6265"/>
    <w:rsid w:val="00B07D89"/>
    <w:rsid w:val="00B27DE4"/>
    <w:rsid w:val="00B46F6F"/>
    <w:rsid w:val="00BF397D"/>
    <w:rsid w:val="00C74FA2"/>
    <w:rsid w:val="00D04527"/>
    <w:rsid w:val="00D35D55"/>
    <w:rsid w:val="00D51AD9"/>
    <w:rsid w:val="00DA4E0C"/>
    <w:rsid w:val="00F01800"/>
    <w:rsid w:val="00F60BD9"/>
    <w:rsid w:val="00F84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9E6490"/>
    <w:rPr>
      <w:color w:val="0563C1" w:themeColor="hyperlink"/>
      <w:u w:val="single"/>
    </w:rPr>
  </w:style>
  <w:style w:type="character" w:customStyle="1" w:styleId="UnresolvedMention">
    <w:name w:val="Unresolved Mention"/>
    <w:basedOn w:val="Numatytasispastraiposriftas"/>
    <w:uiPriority w:val="99"/>
    <w:semiHidden/>
    <w:unhideWhenUsed/>
    <w:rsid w:val="009E64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imona.maroziene@silale.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dministratorius@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252A0A6-86B2-4CBA-81A4-BA1DCE9F9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11072</Words>
  <Characters>6312</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2025-09-09T18:28:00Z</dcterms:created>
  <dcterms:modified xsi:type="dcterms:W3CDTF">2025-09-11T09:06:00Z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